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exact"/>
        <w:ind w:firstLine="0" w:firstLineChars="0"/>
        <w:rPr>
          <w:rFonts w:hint="eastAsia" w:ascii="仿宋" w:hAnsi="仿宋" w:eastAsia="仿宋" w:cs="仿宋"/>
          <w:sz w:val="24"/>
          <w:szCs w:val="24"/>
          <w:highlight w:val="none"/>
        </w:rPr>
      </w:pPr>
      <w:r>
        <w:rPr>
          <w:rFonts w:hint="eastAsia" w:ascii="仿宋" w:hAnsi="仿宋" w:eastAsia="仿宋" w:cs="Times New Roman"/>
          <w:b/>
          <w:bCs/>
          <w:color w:val="000000"/>
          <w:sz w:val="32"/>
          <w:szCs w:val="32"/>
          <w:highlight w:val="none"/>
          <w:lang w:val="en-US" w:eastAsia="zh-CN"/>
        </w:rPr>
        <w:t>一</w:t>
      </w:r>
      <w:r>
        <w:rPr>
          <w:rFonts w:hint="eastAsia" w:ascii="仿宋" w:hAnsi="仿宋" w:eastAsia="仿宋" w:cs="Times New Roman"/>
          <w:b/>
          <w:bCs/>
          <w:color w:val="000000"/>
          <w:sz w:val="32"/>
          <w:szCs w:val="32"/>
          <w:highlight w:val="none"/>
        </w:rPr>
        <w:t>、项目概况</w:t>
      </w:r>
      <w:r>
        <w:rPr>
          <w:rFonts w:hint="eastAsia" w:ascii="仿宋" w:hAnsi="仿宋" w:eastAsia="仿宋" w:cs="Times New Roman"/>
          <w:b/>
          <w:bCs/>
          <w:color w:val="000000"/>
          <w:sz w:val="32"/>
          <w:szCs w:val="32"/>
          <w:highlight w:val="none"/>
          <w:lang w:eastAsia="zh-CN"/>
        </w:rPr>
        <w:t>：</w:t>
      </w:r>
      <w:bookmarkStart w:id="0" w:name="_Toc295737705"/>
    </w:p>
    <w:p>
      <w:pPr>
        <w:adjustRightInd w:val="0"/>
        <w:snapToGrid w:val="0"/>
        <w:spacing w:line="440" w:lineRule="exact"/>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根据常州市教育局直属学校招标相关文件要求，满足学校高品质建设宣传需求，</w:t>
      </w:r>
      <w:r>
        <w:rPr>
          <w:rFonts w:hint="eastAsia" w:ascii="仿宋" w:hAnsi="仿宋" w:eastAsia="仿宋" w:cs="仿宋"/>
          <w:sz w:val="24"/>
          <w:szCs w:val="24"/>
          <w:highlight w:val="none"/>
          <w:lang w:eastAsia="zh-CN"/>
        </w:rPr>
        <w:t>常州市第一中学对“学校日常摄影摄像及短片制作和年度专题片制作”项目进行招标，内容</w:t>
      </w:r>
      <w:r>
        <w:rPr>
          <w:rFonts w:hint="eastAsia" w:ascii="仿宋" w:hAnsi="仿宋" w:eastAsia="仿宋" w:cs="仿宋"/>
          <w:sz w:val="24"/>
          <w:szCs w:val="24"/>
          <w:highlight w:val="none"/>
        </w:rPr>
        <w:t>质量要求：符合国家及行业标准，符合宣传需要的</w:t>
      </w:r>
      <w:r>
        <w:rPr>
          <w:rFonts w:hint="eastAsia" w:ascii="仿宋" w:hAnsi="仿宋" w:eastAsia="仿宋" w:cs="仿宋"/>
          <w:sz w:val="24"/>
          <w:szCs w:val="24"/>
          <w:highlight w:val="none"/>
          <w:lang w:eastAsia="zh-CN"/>
        </w:rPr>
        <w:t>照片、</w:t>
      </w:r>
      <w:r>
        <w:rPr>
          <w:rFonts w:hint="eastAsia" w:ascii="仿宋" w:hAnsi="仿宋" w:eastAsia="仿宋" w:cs="仿宋"/>
          <w:sz w:val="24"/>
          <w:szCs w:val="24"/>
          <w:highlight w:val="none"/>
        </w:rPr>
        <w:t>视频。</w:t>
      </w:r>
      <w:r>
        <w:rPr>
          <w:rFonts w:hint="eastAsia" w:ascii="仿宋" w:hAnsi="仿宋" w:eastAsia="仿宋" w:cs="仿宋"/>
          <w:sz w:val="24"/>
          <w:szCs w:val="24"/>
          <w:highlight w:val="none"/>
          <w:lang w:eastAsia="zh-CN"/>
        </w:rPr>
        <w:t>日常摄影摄像及短片制作主要涉及学校日常开展的节庆典礼仪式、特色课程活动、研讨讲座论坛、视察调研慰问等。年度专题制作</w:t>
      </w:r>
      <w:r>
        <w:rPr>
          <w:rFonts w:hint="eastAsia" w:ascii="仿宋" w:hAnsi="仿宋" w:eastAsia="仿宋" w:cs="仿宋"/>
          <w:sz w:val="24"/>
          <w:szCs w:val="24"/>
          <w:highlight w:val="none"/>
          <w:lang w:val="en-US" w:eastAsia="zh-CN"/>
        </w:rPr>
        <w:t>为</w:t>
      </w:r>
      <w:r>
        <w:rPr>
          <w:rFonts w:hint="eastAsia" w:ascii="仿宋" w:hAnsi="仿宋" w:eastAsia="仿宋" w:cs="仿宋"/>
          <w:sz w:val="24"/>
          <w:szCs w:val="24"/>
          <w:highlight w:val="none"/>
          <w:lang w:eastAsia="zh-CN"/>
        </w:rPr>
        <w:t>每年年末对学校一年来主要事件和荣誉的回顾性专题片的制作。</w:t>
      </w:r>
    </w:p>
    <w:bookmarkEnd w:id="0"/>
    <w:p>
      <w:pPr>
        <w:adjustRightInd w:val="0"/>
        <w:snapToGrid w:val="0"/>
        <w:spacing w:line="480" w:lineRule="exact"/>
        <w:jc w:val="left"/>
        <w:outlineLvl w:val="9"/>
        <w:rPr>
          <w:rFonts w:hint="eastAsia" w:ascii="仿宋" w:hAnsi="仿宋" w:eastAsia="仿宋" w:cs="Times New Roman"/>
          <w:b/>
          <w:bCs/>
          <w:color w:val="000000"/>
          <w:sz w:val="32"/>
          <w:szCs w:val="32"/>
          <w:highlight w:val="none"/>
        </w:rPr>
      </w:pPr>
      <w:bookmarkStart w:id="1" w:name="_Toc24151"/>
      <w:r>
        <w:rPr>
          <w:rFonts w:hint="eastAsia" w:ascii="仿宋" w:hAnsi="仿宋" w:eastAsia="仿宋" w:cs="Times New Roman"/>
          <w:b/>
          <w:bCs/>
          <w:color w:val="000000"/>
          <w:sz w:val="32"/>
          <w:szCs w:val="32"/>
          <w:highlight w:val="none"/>
        </w:rPr>
        <w:t>二、</w:t>
      </w:r>
      <w:r>
        <w:rPr>
          <w:rFonts w:hint="eastAsia" w:ascii="仿宋" w:hAnsi="仿宋" w:eastAsia="仿宋" w:cs="Times New Roman"/>
          <w:b/>
          <w:bCs/>
          <w:color w:val="000000"/>
          <w:sz w:val="32"/>
          <w:szCs w:val="32"/>
          <w:highlight w:val="none"/>
          <w:lang w:val="en-US" w:eastAsia="zh-CN"/>
        </w:rPr>
        <w:t>视频拍摄</w:t>
      </w:r>
      <w:r>
        <w:rPr>
          <w:rFonts w:hint="eastAsia" w:ascii="仿宋" w:hAnsi="仿宋" w:eastAsia="仿宋" w:cs="Times New Roman"/>
          <w:b/>
          <w:bCs/>
          <w:color w:val="000000"/>
          <w:sz w:val="32"/>
          <w:szCs w:val="32"/>
          <w:highlight w:val="none"/>
        </w:rPr>
        <w:t>要求</w:t>
      </w:r>
      <w:bookmarkEnd w:id="1"/>
      <w:r>
        <w:rPr>
          <w:rFonts w:hint="eastAsia" w:ascii="仿宋" w:hAnsi="仿宋" w:eastAsia="仿宋" w:cs="Times New Roman"/>
          <w:b/>
          <w:bCs/>
          <w:color w:val="000000"/>
          <w:sz w:val="32"/>
          <w:szCs w:val="32"/>
          <w:highlight w:val="none"/>
          <w:lang w:eastAsia="zh-CN"/>
        </w:rPr>
        <w:t>：</w:t>
      </w:r>
    </w:p>
    <w:p>
      <w:pPr>
        <w:spacing w:line="440" w:lineRule="exact"/>
        <w:ind w:firstLine="480" w:firstLineChars="20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eastAsia="zh-CN"/>
        </w:rPr>
        <w:t>采购人</w:t>
      </w:r>
      <w:r>
        <w:rPr>
          <w:rFonts w:hint="eastAsia" w:ascii="仿宋" w:hAnsi="仿宋" w:eastAsia="仿宋" w:cs="仿宋"/>
          <w:sz w:val="24"/>
          <w:szCs w:val="24"/>
        </w:rPr>
        <w:t>在</w:t>
      </w:r>
      <w:r>
        <w:rPr>
          <w:rFonts w:hint="eastAsia" w:ascii="仿宋" w:hAnsi="仿宋" w:eastAsia="仿宋" w:cs="仿宋"/>
          <w:sz w:val="24"/>
          <w:szCs w:val="24"/>
          <w:lang w:eastAsia="zh-CN"/>
        </w:rPr>
        <w:t>项目启动</w:t>
      </w:r>
      <w:r>
        <w:rPr>
          <w:rFonts w:hint="eastAsia" w:ascii="仿宋" w:hAnsi="仿宋" w:eastAsia="仿宋" w:cs="仿宋"/>
          <w:sz w:val="24"/>
          <w:szCs w:val="24"/>
        </w:rPr>
        <w:t>期间</w:t>
      </w:r>
      <w:r>
        <w:rPr>
          <w:rFonts w:hint="eastAsia" w:ascii="仿宋" w:hAnsi="仿宋" w:eastAsia="仿宋" w:cs="仿宋"/>
          <w:sz w:val="24"/>
          <w:szCs w:val="24"/>
          <w:lang w:val="en-US" w:eastAsia="zh-CN"/>
        </w:rPr>
        <w:t>应</w:t>
      </w:r>
      <w:r>
        <w:rPr>
          <w:rFonts w:hint="eastAsia" w:ascii="仿宋" w:hAnsi="仿宋" w:eastAsia="仿宋" w:cs="仿宋"/>
          <w:sz w:val="24"/>
          <w:szCs w:val="24"/>
        </w:rPr>
        <w:t>全力配合</w:t>
      </w:r>
      <w:r>
        <w:rPr>
          <w:rFonts w:hint="eastAsia" w:ascii="仿宋" w:hAnsi="仿宋" w:eastAsia="仿宋" w:cs="仿宋"/>
          <w:sz w:val="24"/>
          <w:szCs w:val="24"/>
          <w:lang w:eastAsia="zh-CN"/>
        </w:rPr>
        <w:t>供应商</w:t>
      </w:r>
      <w:r>
        <w:rPr>
          <w:rFonts w:hint="eastAsia" w:ascii="仿宋" w:hAnsi="仿宋" w:eastAsia="仿宋" w:cs="仿宋"/>
          <w:sz w:val="24"/>
          <w:szCs w:val="24"/>
        </w:rPr>
        <w:t>的</w:t>
      </w:r>
      <w:r>
        <w:rPr>
          <w:rFonts w:hint="eastAsia" w:ascii="仿宋" w:hAnsi="仿宋" w:eastAsia="仿宋" w:cs="仿宋"/>
          <w:sz w:val="24"/>
          <w:szCs w:val="24"/>
          <w:lang w:val="en-US" w:eastAsia="zh-CN"/>
        </w:rPr>
        <w:t>摄制</w:t>
      </w:r>
      <w:r>
        <w:rPr>
          <w:rFonts w:hint="eastAsia" w:ascii="仿宋" w:hAnsi="仿宋" w:eastAsia="仿宋" w:cs="仿宋"/>
          <w:sz w:val="24"/>
          <w:szCs w:val="24"/>
        </w:rPr>
        <w:t>进展，在</w:t>
      </w:r>
      <w:r>
        <w:rPr>
          <w:rFonts w:hint="eastAsia" w:ascii="仿宋" w:hAnsi="仿宋" w:eastAsia="仿宋" w:cs="仿宋"/>
          <w:sz w:val="24"/>
          <w:szCs w:val="24"/>
          <w:lang w:eastAsia="zh-CN"/>
        </w:rPr>
        <w:t>采购人</w:t>
      </w:r>
      <w:r>
        <w:rPr>
          <w:rFonts w:hint="eastAsia" w:ascii="仿宋" w:hAnsi="仿宋" w:eastAsia="仿宋" w:cs="仿宋"/>
          <w:sz w:val="24"/>
          <w:szCs w:val="24"/>
        </w:rPr>
        <w:t>力所能及的范围内给</w:t>
      </w:r>
      <w:r>
        <w:rPr>
          <w:rFonts w:hint="eastAsia" w:ascii="仿宋" w:hAnsi="仿宋" w:eastAsia="仿宋" w:cs="仿宋"/>
          <w:sz w:val="24"/>
          <w:szCs w:val="24"/>
          <w:lang w:eastAsia="zh-CN"/>
        </w:rPr>
        <w:t>供应商</w:t>
      </w:r>
      <w:r>
        <w:rPr>
          <w:rFonts w:hint="eastAsia" w:ascii="仿宋" w:hAnsi="仿宋" w:eastAsia="仿宋" w:cs="仿宋"/>
          <w:sz w:val="24"/>
          <w:szCs w:val="24"/>
        </w:rPr>
        <w:t>提供必要的支持。</w:t>
      </w:r>
      <w:r>
        <w:rPr>
          <w:rFonts w:hint="eastAsia" w:ascii="仿宋" w:hAnsi="仿宋" w:eastAsia="仿宋" w:cs="仿宋"/>
          <w:sz w:val="24"/>
          <w:szCs w:val="24"/>
          <w:lang w:eastAsia="zh-CN"/>
        </w:rPr>
        <w:t>采购人指派</w:t>
      </w:r>
      <w:r>
        <w:rPr>
          <w:rFonts w:hint="eastAsia" w:ascii="仿宋" w:hAnsi="仿宋" w:eastAsia="仿宋" w:cs="仿宋"/>
          <w:sz w:val="24"/>
          <w:szCs w:val="24"/>
          <w:u w:val="single"/>
          <w:lang w:val="en-US" w:eastAsia="zh-CN"/>
        </w:rPr>
        <w:t>一名负责人</w:t>
      </w:r>
      <w:r>
        <w:rPr>
          <w:rFonts w:hint="eastAsia" w:ascii="仿宋" w:hAnsi="仿宋" w:eastAsia="仿宋" w:cs="仿宋"/>
          <w:sz w:val="24"/>
          <w:szCs w:val="24"/>
          <w:lang w:eastAsia="zh-CN"/>
        </w:rPr>
        <w:t>负责</w:t>
      </w:r>
      <w:r>
        <w:rPr>
          <w:rFonts w:hint="eastAsia" w:ascii="仿宋" w:hAnsi="仿宋" w:eastAsia="仿宋" w:cs="仿宋"/>
          <w:sz w:val="24"/>
          <w:szCs w:val="24"/>
        </w:rPr>
        <w:t>带队协调安排拍摄工作，对拍摄现场进行组织、安排、明确具体拍摄要求，配合</w:t>
      </w:r>
      <w:r>
        <w:rPr>
          <w:rFonts w:hint="eastAsia" w:ascii="仿宋" w:hAnsi="仿宋" w:eastAsia="仿宋" w:cs="仿宋"/>
          <w:sz w:val="24"/>
          <w:szCs w:val="24"/>
          <w:lang w:eastAsia="zh-CN"/>
        </w:rPr>
        <w:t>供应商</w:t>
      </w:r>
      <w:r>
        <w:rPr>
          <w:rFonts w:hint="eastAsia" w:ascii="仿宋" w:hAnsi="仿宋" w:eastAsia="仿宋" w:cs="仿宋"/>
          <w:sz w:val="24"/>
          <w:szCs w:val="24"/>
        </w:rPr>
        <w:t>现场拍摄，如因组织安排不力而影响拍摄时间、效果，均由</w:t>
      </w:r>
      <w:r>
        <w:rPr>
          <w:rFonts w:hint="eastAsia" w:ascii="仿宋" w:hAnsi="仿宋" w:eastAsia="仿宋" w:cs="仿宋"/>
          <w:sz w:val="24"/>
          <w:szCs w:val="24"/>
          <w:lang w:eastAsia="zh-CN"/>
        </w:rPr>
        <w:t>采购人</w:t>
      </w:r>
      <w:r>
        <w:rPr>
          <w:rFonts w:hint="eastAsia" w:ascii="仿宋" w:hAnsi="仿宋" w:eastAsia="仿宋" w:cs="仿宋"/>
          <w:sz w:val="24"/>
          <w:szCs w:val="24"/>
        </w:rPr>
        <w:t>承担责任</w:t>
      </w:r>
      <w:r>
        <w:rPr>
          <w:rFonts w:hint="eastAsia" w:ascii="仿宋" w:hAnsi="仿宋" w:eastAsia="仿宋" w:cs="仿宋"/>
          <w:sz w:val="24"/>
          <w:szCs w:val="24"/>
          <w:lang w:eastAsia="zh-CN"/>
        </w:rPr>
        <w:t>。</w:t>
      </w:r>
    </w:p>
    <w:p>
      <w:pPr>
        <w:numPr>
          <w:ilvl w:val="0"/>
          <w:numId w:val="1"/>
        </w:numPr>
        <w:spacing w:line="44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eastAsia="zh-CN"/>
        </w:rPr>
        <w:t>供应商</w:t>
      </w:r>
      <w:r>
        <w:rPr>
          <w:rFonts w:hint="eastAsia" w:ascii="仿宋" w:hAnsi="仿宋" w:eastAsia="仿宋" w:cs="仿宋"/>
          <w:sz w:val="24"/>
          <w:szCs w:val="24"/>
        </w:rPr>
        <w:t>完成</w:t>
      </w:r>
      <w:r>
        <w:rPr>
          <w:rFonts w:hint="eastAsia" w:ascii="仿宋" w:hAnsi="仿宋" w:eastAsia="仿宋" w:cs="仿宋"/>
          <w:sz w:val="24"/>
          <w:szCs w:val="24"/>
          <w:lang w:val="en-US" w:eastAsia="zh-CN"/>
        </w:rPr>
        <w:t>影</w:t>
      </w:r>
      <w:r>
        <w:rPr>
          <w:rFonts w:hint="eastAsia" w:ascii="仿宋" w:hAnsi="仿宋" w:eastAsia="仿宋" w:cs="仿宋"/>
          <w:sz w:val="24"/>
          <w:szCs w:val="24"/>
        </w:rPr>
        <w:t>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专题片</w:t>
      </w:r>
      <w:r>
        <w:rPr>
          <w:rFonts w:hint="eastAsia" w:ascii="仿宋" w:hAnsi="仿宋" w:eastAsia="仿宋" w:cs="仿宋"/>
          <w:sz w:val="24"/>
          <w:szCs w:val="24"/>
          <w:lang w:eastAsia="zh-CN"/>
        </w:rPr>
        <w:t>）</w:t>
      </w:r>
      <w:r>
        <w:rPr>
          <w:rFonts w:hint="eastAsia" w:ascii="仿宋" w:hAnsi="仿宋" w:eastAsia="仿宋" w:cs="仿宋"/>
          <w:sz w:val="24"/>
          <w:szCs w:val="24"/>
        </w:rPr>
        <w:t>的制作后</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提交</w:t>
      </w:r>
      <w:r>
        <w:rPr>
          <w:rFonts w:hint="eastAsia" w:ascii="仿宋" w:hAnsi="仿宋" w:eastAsia="仿宋" w:cs="仿宋"/>
          <w:sz w:val="24"/>
          <w:szCs w:val="24"/>
        </w:rPr>
        <w:t>初审和终审时</w:t>
      </w:r>
      <w:r>
        <w:rPr>
          <w:rFonts w:hint="eastAsia" w:ascii="仿宋" w:hAnsi="仿宋" w:eastAsia="仿宋" w:cs="仿宋"/>
          <w:sz w:val="24"/>
          <w:szCs w:val="24"/>
          <w:lang w:eastAsia="zh-CN"/>
        </w:rPr>
        <w:t>务必请采购人校级领导及</w:t>
      </w:r>
      <w:r>
        <w:rPr>
          <w:rFonts w:hint="eastAsia" w:ascii="仿宋" w:hAnsi="仿宋" w:eastAsia="仿宋" w:cs="仿宋"/>
          <w:sz w:val="24"/>
          <w:szCs w:val="24"/>
        </w:rPr>
        <w:t>项目负责人</w:t>
      </w:r>
      <w:r>
        <w:rPr>
          <w:rFonts w:hint="eastAsia" w:ascii="仿宋" w:hAnsi="仿宋" w:eastAsia="仿宋" w:cs="仿宋"/>
          <w:sz w:val="24"/>
          <w:szCs w:val="24"/>
          <w:lang w:eastAsia="zh-CN"/>
        </w:rPr>
        <w:t>共同</w:t>
      </w:r>
      <w:r>
        <w:rPr>
          <w:rFonts w:hint="eastAsia" w:ascii="仿宋" w:hAnsi="仿宋" w:eastAsia="仿宋" w:cs="仿宋"/>
          <w:sz w:val="24"/>
          <w:szCs w:val="24"/>
        </w:rPr>
        <w:t>检验及确认。审片期间，在不脱离</w:t>
      </w:r>
      <w:r>
        <w:rPr>
          <w:rFonts w:hint="eastAsia" w:ascii="仿宋" w:hAnsi="仿宋" w:eastAsia="仿宋" w:cs="仿宋"/>
          <w:sz w:val="24"/>
          <w:szCs w:val="24"/>
          <w:lang w:eastAsia="zh-CN"/>
        </w:rPr>
        <w:t>配音稿</w:t>
      </w:r>
      <w:r>
        <w:rPr>
          <w:rFonts w:hint="eastAsia" w:ascii="仿宋" w:hAnsi="仿宋" w:eastAsia="仿宋" w:cs="仿宋"/>
          <w:sz w:val="24"/>
          <w:szCs w:val="24"/>
        </w:rPr>
        <w:t>的情况下，</w:t>
      </w:r>
      <w:r>
        <w:rPr>
          <w:rFonts w:hint="eastAsia" w:ascii="仿宋" w:hAnsi="仿宋" w:eastAsia="仿宋" w:cs="仿宋"/>
          <w:sz w:val="24"/>
          <w:szCs w:val="24"/>
          <w:lang w:eastAsia="zh-CN"/>
        </w:rPr>
        <w:t>采购人</w:t>
      </w:r>
      <w:r>
        <w:rPr>
          <w:rFonts w:hint="eastAsia" w:ascii="仿宋" w:hAnsi="仿宋" w:eastAsia="仿宋" w:cs="仿宋"/>
          <w:sz w:val="24"/>
          <w:szCs w:val="24"/>
        </w:rPr>
        <w:t>有权要求</w:t>
      </w:r>
      <w:r>
        <w:rPr>
          <w:rFonts w:hint="eastAsia" w:ascii="仿宋" w:hAnsi="仿宋" w:eastAsia="仿宋" w:cs="仿宋"/>
          <w:sz w:val="24"/>
          <w:szCs w:val="24"/>
          <w:lang w:eastAsia="zh-CN"/>
        </w:rPr>
        <w:t>供应商</w:t>
      </w:r>
      <w:r>
        <w:rPr>
          <w:rFonts w:hint="eastAsia" w:ascii="仿宋" w:hAnsi="仿宋" w:eastAsia="仿宋" w:cs="仿宋"/>
          <w:sz w:val="24"/>
          <w:szCs w:val="24"/>
        </w:rPr>
        <w:t>进行部分修改</w:t>
      </w:r>
      <w:r>
        <w:rPr>
          <w:rFonts w:hint="eastAsia" w:ascii="仿宋" w:hAnsi="仿宋" w:eastAsia="仿宋" w:cs="仿宋"/>
          <w:sz w:val="24"/>
          <w:szCs w:val="24"/>
          <w:lang w:eastAsia="zh-CN"/>
        </w:rPr>
        <w:t>。供应商根据采购人确认的文稿进行制作时，若影片长度与预期长度不符（超过1分钟），采购人则应按平均价格向供应商支付超出时长的费用。</w:t>
      </w:r>
      <w:r>
        <w:rPr>
          <w:rFonts w:hint="eastAsia" w:ascii="仿宋" w:hAnsi="仿宋" w:eastAsia="仿宋" w:cs="仿宋"/>
          <w:sz w:val="24"/>
          <w:szCs w:val="24"/>
        </w:rPr>
        <w:t>在制作期间，</w:t>
      </w:r>
      <w:r>
        <w:rPr>
          <w:rFonts w:hint="eastAsia" w:ascii="仿宋" w:hAnsi="仿宋" w:eastAsia="仿宋" w:cs="仿宋"/>
          <w:sz w:val="24"/>
          <w:szCs w:val="24"/>
          <w:lang w:eastAsia="zh-CN"/>
        </w:rPr>
        <w:t>供应商</w:t>
      </w:r>
      <w:r>
        <w:rPr>
          <w:rFonts w:hint="eastAsia" w:ascii="仿宋" w:hAnsi="仿宋" w:eastAsia="仿宋" w:cs="仿宋"/>
          <w:sz w:val="24"/>
          <w:szCs w:val="24"/>
        </w:rPr>
        <w:t>已按原方案进行</w:t>
      </w:r>
      <w:r>
        <w:rPr>
          <w:rFonts w:hint="eastAsia" w:ascii="仿宋" w:hAnsi="仿宋" w:eastAsia="仿宋" w:cs="仿宋"/>
          <w:sz w:val="24"/>
          <w:szCs w:val="24"/>
          <w:lang w:eastAsia="zh-CN"/>
        </w:rPr>
        <w:t>部分</w:t>
      </w:r>
      <w:r>
        <w:rPr>
          <w:rFonts w:hint="eastAsia" w:ascii="仿宋" w:hAnsi="仿宋" w:eastAsia="仿宋" w:cs="仿宋"/>
          <w:sz w:val="24"/>
          <w:szCs w:val="24"/>
        </w:rPr>
        <w:t>制作或全部制作完成时，</w:t>
      </w:r>
      <w:r>
        <w:rPr>
          <w:rFonts w:hint="eastAsia" w:ascii="仿宋" w:hAnsi="仿宋" w:eastAsia="仿宋" w:cs="仿宋"/>
          <w:sz w:val="24"/>
          <w:szCs w:val="24"/>
          <w:lang w:eastAsia="zh-CN"/>
        </w:rPr>
        <w:t>采购人</w:t>
      </w:r>
      <w:r>
        <w:rPr>
          <w:rFonts w:hint="eastAsia" w:ascii="仿宋" w:hAnsi="仿宋" w:eastAsia="仿宋" w:cs="仿宋"/>
          <w:sz w:val="24"/>
          <w:szCs w:val="24"/>
        </w:rPr>
        <w:t>对已定影片方案要求变更的，应追加制作费用及时间。 </w:t>
      </w:r>
    </w:p>
    <w:p>
      <w:pPr>
        <w:numPr>
          <w:ilvl w:val="0"/>
          <w:numId w:val="0"/>
        </w:numPr>
        <w:spacing w:line="44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采购人</w:t>
      </w:r>
      <w:r>
        <w:rPr>
          <w:rFonts w:hint="eastAsia" w:ascii="仿宋" w:hAnsi="仿宋" w:eastAsia="仿宋" w:cs="仿宋"/>
          <w:sz w:val="24"/>
          <w:szCs w:val="24"/>
        </w:rPr>
        <w:t>收到</w:t>
      </w:r>
      <w:r>
        <w:rPr>
          <w:rFonts w:hint="eastAsia" w:ascii="仿宋" w:hAnsi="仿宋" w:eastAsia="仿宋" w:cs="仿宋"/>
          <w:sz w:val="24"/>
          <w:szCs w:val="24"/>
          <w:lang w:eastAsia="zh-CN"/>
        </w:rPr>
        <w:t>供应商</w:t>
      </w:r>
      <w:r>
        <w:rPr>
          <w:rFonts w:hint="eastAsia" w:ascii="仿宋" w:hAnsi="仿宋" w:eastAsia="仿宋" w:cs="仿宋"/>
          <w:sz w:val="24"/>
          <w:szCs w:val="24"/>
        </w:rPr>
        <w:t>提供的</w:t>
      </w:r>
      <w:r>
        <w:rPr>
          <w:rFonts w:hint="eastAsia" w:ascii="仿宋" w:hAnsi="仿宋" w:eastAsia="仿宋" w:cs="仿宋"/>
          <w:sz w:val="24"/>
          <w:szCs w:val="24"/>
          <w:lang w:eastAsia="zh-CN"/>
        </w:rPr>
        <w:t>待审</w:t>
      </w:r>
      <w:r>
        <w:rPr>
          <w:rFonts w:hint="eastAsia" w:ascii="仿宋" w:hAnsi="仿宋" w:eastAsia="仿宋" w:cs="仿宋"/>
          <w:sz w:val="24"/>
          <w:szCs w:val="24"/>
        </w:rPr>
        <w:t>片后3个工作日内,以书面形式一次性地提供修改意见，</w:t>
      </w:r>
      <w:r>
        <w:rPr>
          <w:rFonts w:hint="eastAsia" w:ascii="仿宋" w:hAnsi="仿宋" w:eastAsia="仿宋" w:cs="仿宋"/>
          <w:sz w:val="24"/>
          <w:szCs w:val="24"/>
          <w:lang w:eastAsia="zh-CN"/>
        </w:rPr>
        <w:t>供应商</w:t>
      </w:r>
      <w:r>
        <w:rPr>
          <w:rFonts w:hint="eastAsia" w:ascii="仿宋" w:hAnsi="仿宋" w:eastAsia="仿宋" w:cs="仿宋"/>
          <w:sz w:val="24"/>
          <w:szCs w:val="24"/>
        </w:rPr>
        <w:t>根据修改意见对样片进行整改。如逾期</w:t>
      </w:r>
      <w:r>
        <w:rPr>
          <w:rFonts w:hint="eastAsia" w:ascii="仿宋" w:hAnsi="仿宋" w:eastAsia="仿宋" w:cs="仿宋"/>
          <w:sz w:val="24"/>
          <w:szCs w:val="24"/>
          <w:lang w:val="en-US" w:eastAsia="zh-CN"/>
        </w:rPr>
        <w:t>7日</w:t>
      </w:r>
      <w:r>
        <w:rPr>
          <w:rFonts w:hint="eastAsia" w:ascii="仿宋" w:hAnsi="仿宋" w:eastAsia="仿宋" w:cs="仿宋"/>
          <w:sz w:val="24"/>
          <w:szCs w:val="24"/>
        </w:rPr>
        <w:t>未提出具体修改意见，视同</w:t>
      </w:r>
      <w:r>
        <w:rPr>
          <w:rFonts w:hint="eastAsia" w:ascii="仿宋" w:hAnsi="仿宋" w:eastAsia="仿宋" w:cs="仿宋"/>
          <w:sz w:val="24"/>
          <w:szCs w:val="24"/>
          <w:lang w:eastAsia="zh-CN"/>
        </w:rPr>
        <w:t>采购人</w:t>
      </w:r>
      <w:r>
        <w:rPr>
          <w:rFonts w:hint="eastAsia" w:ascii="仿宋" w:hAnsi="仿宋" w:eastAsia="仿宋" w:cs="仿宋"/>
          <w:sz w:val="24"/>
          <w:szCs w:val="24"/>
        </w:rPr>
        <w:t>确认</w:t>
      </w:r>
      <w:r>
        <w:rPr>
          <w:rFonts w:hint="eastAsia" w:ascii="仿宋" w:hAnsi="仿宋" w:eastAsia="仿宋" w:cs="仿宋"/>
          <w:sz w:val="24"/>
          <w:szCs w:val="24"/>
          <w:lang w:eastAsia="zh-CN"/>
        </w:rPr>
        <w:t>影片</w:t>
      </w:r>
      <w:r>
        <w:rPr>
          <w:rFonts w:hint="eastAsia" w:ascii="仿宋" w:hAnsi="仿宋" w:eastAsia="仿宋" w:cs="仿宋"/>
          <w:sz w:val="24"/>
          <w:szCs w:val="24"/>
        </w:rPr>
        <w:t>合格，</w:t>
      </w:r>
      <w:r>
        <w:rPr>
          <w:rFonts w:hint="eastAsia" w:ascii="仿宋" w:hAnsi="仿宋" w:eastAsia="仿宋" w:cs="仿宋"/>
          <w:sz w:val="24"/>
          <w:szCs w:val="24"/>
          <w:lang w:eastAsia="zh-CN"/>
        </w:rPr>
        <w:t>供应商</w:t>
      </w:r>
      <w:r>
        <w:rPr>
          <w:rFonts w:hint="eastAsia" w:ascii="仿宋" w:hAnsi="仿宋" w:eastAsia="仿宋" w:cs="仿宋"/>
          <w:sz w:val="24"/>
          <w:szCs w:val="24"/>
        </w:rPr>
        <w:t>有权收取影片的全部制作费用并交付成片。 </w:t>
      </w:r>
    </w:p>
    <w:p>
      <w:pPr>
        <w:numPr>
          <w:ilvl w:val="0"/>
          <w:numId w:val="0"/>
        </w:numPr>
        <w:spacing w:line="440" w:lineRule="exact"/>
        <w:ind w:leftChars="0"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采购人</w:t>
      </w:r>
      <w:r>
        <w:rPr>
          <w:rFonts w:hint="eastAsia" w:ascii="仿宋" w:hAnsi="仿宋" w:eastAsia="仿宋" w:cs="仿宋"/>
          <w:sz w:val="24"/>
          <w:szCs w:val="24"/>
        </w:rPr>
        <w:t>提出整体修改意见不得超过</w:t>
      </w:r>
      <w:r>
        <w:rPr>
          <w:rFonts w:hint="eastAsia" w:ascii="仿宋" w:hAnsi="仿宋" w:eastAsia="仿宋" w:cs="仿宋"/>
          <w:sz w:val="24"/>
          <w:szCs w:val="24"/>
          <w:lang w:eastAsia="zh-CN"/>
        </w:rPr>
        <w:t>三</w:t>
      </w:r>
      <w:r>
        <w:rPr>
          <w:rFonts w:hint="eastAsia" w:ascii="仿宋" w:hAnsi="仿宋" w:eastAsia="仿宋" w:cs="仿宋"/>
          <w:sz w:val="24"/>
          <w:szCs w:val="24"/>
        </w:rPr>
        <w:t>次，若修改次数达</w:t>
      </w:r>
      <w:r>
        <w:rPr>
          <w:rFonts w:hint="eastAsia" w:ascii="仿宋" w:hAnsi="仿宋" w:eastAsia="仿宋" w:cs="仿宋"/>
          <w:sz w:val="24"/>
          <w:szCs w:val="24"/>
          <w:lang w:eastAsia="zh-CN"/>
        </w:rPr>
        <w:t>三</w:t>
      </w:r>
      <w:r>
        <w:rPr>
          <w:rFonts w:hint="eastAsia" w:ascii="仿宋" w:hAnsi="仿宋" w:eastAsia="仿宋" w:cs="仿宋"/>
          <w:sz w:val="24"/>
          <w:szCs w:val="24"/>
        </w:rPr>
        <w:t>次以上者，</w:t>
      </w:r>
      <w:r>
        <w:rPr>
          <w:rFonts w:hint="eastAsia" w:ascii="仿宋" w:hAnsi="仿宋" w:eastAsia="仿宋" w:cs="仿宋"/>
          <w:sz w:val="24"/>
          <w:szCs w:val="24"/>
          <w:lang w:eastAsia="zh-CN"/>
        </w:rPr>
        <w:t>供应商</w:t>
      </w:r>
      <w:r>
        <w:rPr>
          <w:rFonts w:hint="eastAsia" w:ascii="仿宋" w:hAnsi="仿宋" w:eastAsia="仿宋" w:cs="仿宋"/>
          <w:sz w:val="24"/>
          <w:szCs w:val="24"/>
        </w:rPr>
        <w:t>有权对超过次数向</w:t>
      </w:r>
      <w:r>
        <w:rPr>
          <w:rFonts w:hint="eastAsia" w:ascii="仿宋" w:hAnsi="仿宋" w:eastAsia="仿宋" w:cs="仿宋"/>
          <w:sz w:val="24"/>
          <w:szCs w:val="24"/>
          <w:lang w:eastAsia="zh-CN"/>
        </w:rPr>
        <w:t>采购人</w:t>
      </w:r>
      <w:r>
        <w:rPr>
          <w:rFonts w:hint="eastAsia" w:ascii="仿宋" w:hAnsi="仿宋" w:eastAsia="仿宋" w:cs="仿宋"/>
          <w:sz w:val="24"/>
          <w:szCs w:val="24"/>
        </w:rPr>
        <w:t>收取一定费用。 </w:t>
      </w:r>
    </w:p>
    <w:p>
      <w:pPr>
        <w:numPr>
          <w:ilvl w:val="0"/>
          <w:numId w:val="0"/>
        </w:numPr>
        <w:spacing w:line="44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、如</w:t>
      </w:r>
      <w:r>
        <w:rPr>
          <w:rFonts w:hint="eastAsia" w:ascii="仿宋" w:hAnsi="仿宋" w:eastAsia="仿宋" w:cs="仿宋"/>
          <w:sz w:val="24"/>
          <w:szCs w:val="24"/>
          <w:lang w:eastAsia="zh-CN"/>
        </w:rPr>
        <w:t>采购人</w:t>
      </w:r>
      <w:r>
        <w:rPr>
          <w:rFonts w:hint="eastAsia" w:ascii="仿宋" w:hAnsi="仿宋" w:eastAsia="仿宋" w:cs="仿宋"/>
          <w:sz w:val="24"/>
          <w:szCs w:val="24"/>
        </w:rPr>
        <w:t>在互联网、电视台、户外媒体、单位展示等场合使用本影片样品或成品的全部或部分内容，则视同已确认验收</w:t>
      </w:r>
      <w:r>
        <w:rPr>
          <w:rFonts w:hint="eastAsia" w:ascii="仿宋" w:hAnsi="仿宋" w:eastAsia="仿宋" w:cs="仿宋"/>
          <w:sz w:val="24"/>
          <w:szCs w:val="24"/>
          <w:lang w:eastAsia="zh-CN"/>
        </w:rPr>
        <w:t>供应商</w:t>
      </w:r>
      <w:r>
        <w:rPr>
          <w:rFonts w:hint="eastAsia" w:ascii="仿宋" w:hAnsi="仿宋" w:eastAsia="仿宋" w:cs="仿宋"/>
          <w:sz w:val="24"/>
          <w:szCs w:val="24"/>
        </w:rPr>
        <w:t>的全部制作。 </w:t>
      </w:r>
    </w:p>
    <w:p>
      <w:pPr>
        <w:numPr>
          <w:ilvl w:val="0"/>
          <w:numId w:val="0"/>
        </w:numPr>
        <w:spacing w:line="44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rPr>
        <w:t>、为让甲乙双方沟通及时、方便，使用网络通讯、手机短信等形式进行的交流，也可作为修改意见的依据。 </w:t>
      </w:r>
    </w:p>
    <w:p>
      <w:pPr>
        <w:numPr>
          <w:ilvl w:val="0"/>
          <w:numId w:val="0"/>
        </w:numPr>
        <w:spacing w:line="440" w:lineRule="exact"/>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交付</w:t>
      </w:r>
      <w:r>
        <w:rPr>
          <w:rFonts w:hint="eastAsia" w:ascii="仿宋" w:hAnsi="仿宋" w:eastAsia="仿宋" w:cs="仿宋"/>
          <w:sz w:val="24"/>
          <w:szCs w:val="24"/>
          <w:lang w:val="en-US" w:eastAsia="zh-CN"/>
        </w:rPr>
        <w:t>全部</w:t>
      </w:r>
      <w:r>
        <w:rPr>
          <w:rFonts w:hint="eastAsia" w:ascii="仿宋" w:hAnsi="仿宋" w:eastAsia="仿宋" w:cs="仿宋"/>
          <w:sz w:val="24"/>
          <w:szCs w:val="24"/>
        </w:rPr>
        <w:t>成片</w:t>
      </w:r>
      <w:r>
        <w:rPr>
          <w:rFonts w:hint="eastAsia" w:ascii="仿宋" w:hAnsi="仿宋" w:eastAsia="仿宋" w:cs="仿宋"/>
          <w:sz w:val="24"/>
          <w:szCs w:val="24"/>
          <w:lang w:val="en-US" w:eastAsia="zh-CN"/>
        </w:rPr>
        <w:t>后60</w:t>
      </w:r>
      <w:r>
        <w:rPr>
          <w:rFonts w:hint="eastAsia" w:ascii="仿宋" w:hAnsi="仿宋" w:eastAsia="仿宋" w:cs="仿宋"/>
          <w:sz w:val="24"/>
          <w:szCs w:val="24"/>
        </w:rPr>
        <w:t>个工作日，</w:t>
      </w:r>
      <w:r>
        <w:rPr>
          <w:rFonts w:hint="eastAsia" w:ascii="仿宋" w:hAnsi="仿宋" w:eastAsia="仿宋" w:cs="仿宋"/>
          <w:sz w:val="24"/>
          <w:szCs w:val="24"/>
          <w:lang w:eastAsia="zh-CN"/>
        </w:rPr>
        <w:t>采购人</w:t>
      </w:r>
      <w:r>
        <w:rPr>
          <w:rFonts w:hint="eastAsia" w:ascii="仿宋" w:hAnsi="仿宋" w:eastAsia="仿宋" w:cs="仿宋"/>
          <w:sz w:val="24"/>
          <w:szCs w:val="24"/>
        </w:rPr>
        <w:t>未提出任何异议或要求保留原素材的，</w:t>
      </w:r>
      <w:r>
        <w:rPr>
          <w:rFonts w:hint="eastAsia" w:ascii="仿宋" w:hAnsi="仿宋" w:eastAsia="仿宋" w:cs="仿宋"/>
          <w:sz w:val="24"/>
          <w:szCs w:val="24"/>
          <w:lang w:eastAsia="zh-CN"/>
        </w:rPr>
        <w:t>供应商</w:t>
      </w:r>
      <w:r>
        <w:rPr>
          <w:rFonts w:hint="eastAsia" w:ascii="仿宋" w:hAnsi="仿宋" w:eastAsia="仿宋" w:cs="仿宋"/>
          <w:sz w:val="24"/>
          <w:szCs w:val="24"/>
        </w:rPr>
        <w:t>有权对本</w:t>
      </w:r>
      <w:r>
        <w:rPr>
          <w:rFonts w:hint="eastAsia" w:ascii="仿宋" w:hAnsi="仿宋" w:eastAsia="仿宋" w:cs="仿宋"/>
          <w:sz w:val="24"/>
          <w:szCs w:val="24"/>
          <w:lang w:val="en-US" w:eastAsia="zh-CN"/>
        </w:rPr>
        <w:t>年度</w:t>
      </w:r>
      <w:r>
        <w:rPr>
          <w:rFonts w:hint="eastAsia" w:ascii="仿宋" w:hAnsi="仿宋" w:eastAsia="仿宋" w:cs="仿宋"/>
          <w:sz w:val="24"/>
          <w:szCs w:val="24"/>
          <w:lang w:eastAsia="zh-CN"/>
        </w:rPr>
        <w:t>素材</w:t>
      </w:r>
      <w:r>
        <w:rPr>
          <w:rFonts w:hint="eastAsia" w:ascii="仿宋" w:hAnsi="仿宋" w:eastAsia="仿宋" w:cs="仿宋"/>
          <w:sz w:val="24"/>
          <w:szCs w:val="24"/>
        </w:rPr>
        <w:t>做删除处理。 </w:t>
      </w:r>
    </w:p>
    <w:p>
      <w:pPr>
        <w:spacing w:line="440" w:lineRule="exact"/>
        <w:ind w:firstLine="480"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8、企业影片的文字，声音及图片以采购人提供的材料为准，验收时采购人以书面方式签收。</w:t>
      </w:r>
    </w:p>
    <w:p>
      <w:pPr>
        <w:spacing w:line="440" w:lineRule="exact"/>
        <w:ind w:firstLine="480" w:firstLineChars="200"/>
        <w:jc w:val="left"/>
        <w:rPr>
          <w:rFonts w:hint="eastAsia" w:ascii="仿宋" w:hAnsi="仿宋" w:eastAsia="仿宋"/>
          <w:sz w:val="24"/>
          <w:highlight w:val="none"/>
          <w:lang w:val="en-US" w:eastAsia="zh-CN"/>
        </w:rPr>
      </w:pPr>
      <w:r>
        <w:rPr>
          <w:rFonts w:hint="eastAsia" w:ascii="仿宋" w:hAnsi="仿宋" w:eastAsia="仿宋" w:cs="仿宋"/>
          <w:b w:val="0"/>
          <w:bCs w:val="0"/>
          <w:sz w:val="24"/>
          <w:szCs w:val="24"/>
          <w:lang w:val="en-US" w:eastAsia="zh-CN"/>
        </w:rPr>
        <w:t>9、本项目采购固定总价包干形式，该费用包含整个一年度所有</w:t>
      </w:r>
      <w:r>
        <w:rPr>
          <w:rFonts w:hint="eastAsia" w:ascii="仿宋" w:hAnsi="仿宋" w:eastAsia="仿宋"/>
          <w:sz w:val="24"/>
          <w:highlight w:val="none"/>
          <w:lang w:eastAsia="zh-CN"/>
        </w:rPr>
        <w:t>日常摄影摄像及短片制作和年度专题片制作项目，</w:t>
      </w:r>
      <w:r>
        <w:rPr>
          <w:rFonts w:hint="eastAsia" w:ascii="仿宋" w:hAnsi="仿宋" w:eastAsia="仿宋"/>
          <w:sz w:val="24"/>
          <w:highlight w:val="none"/>
          <w:lang w:val="en-US" w:eastAsia="zh-CN"/>
        </w:rPr>
        <w:t>其中年度专题片制作为一年一次，</w:t>
      </w:r>
      <w:r>
        <w:rPr>
          <w:rFonts w:hint="eastAsia" w:ascii="仿宋" w:hAnsi="仿宋" w:eastAsia="仿宋"/>
          <w:sz w:val="24"/>
          <w:highlight w:val="none"/>
          <w:lang w:eastAsia="zh-CN"/>
        </w:rPr>
        <w:t>日常摄影摄像及短片制作</w:t>
      </w:r>
      <w:r>
        <w:rPr>
          <w:rFonts w:hint="eastAsia" w:ascii="仿宋" w:hAnsi="仿宋" w:eastAsia="仿宋"/>
          <w:sz w:val="24"/>
          <w:highlight w:val="none"/>
          <w:lang w:val="en-US" w:eastAsia="zh-CN"/>
        </w:rPr>
        <w:t>按学校要求不定期举行，采购人在拍摄工作开始前三天通知供应商，供应商须全力配合，不得出现拒绝或推脱的情况。</w:t>
      </w:r>
    </w:p>
    <w:p>
      <w:pPr>
        <w:spacing w:line="440" w:lineRule="exact"/>
        <w:ind w:firstLine="480" w:firstLineChars="200"/>
        <w:jc w:val="lef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10、本项目仅包含整个一年度所有</w:t>
      </w:r>
      <w:r>
        <w:rPr>
          <w:rFonts w:hint="eastAsia" w:ascii="仿宋" w:hAnsi="仿宋" w:eastAsia="仿宋"/>
          <w:sz w:val="24"/>
          <w:highlight w:val="none"/>
          <w:lang w:eastAsia="zh-CN"/>
        </w:rPr>
        <w:t>日常摄影摄像及短片制作和年度专题片制作，</w:t>
      </w:r>
      <w:r>
        <w:rPr>
          <w:rFonts w:hint="eastAsia" w:ascii="仿宋" w:hAnsi="仿宋" w:eastAsia="仿宋"/>
          <w:sz w:val="24"/>
          <w:highlight w:val="none"/>
          <w:lang w:val="en-US" w:eastAsia="zh-CN"/>
        </w:rPr>
        <w:t>如采购人有其他专项视频制作服务的，由采购人与供应商另行商议。</w:t>
      </w:r>
    </w:p>
    <w:p>
      <w:pPr>
        <w:adjustRightInd w:val="0"/>
        <w:snapToGrid w:val="0"/>
        <w:spacing w:line="480" w:lineRule="exact"/>
        <w:jc w:val="left"/>
        <w:outlineLvl w:val="9"/>
        <w:rPr>
          <w:rFonts w:hint="eastAsia" w:ascii="仿宋" w:hAnsi="仿宋" w:eastAsia="仿宋" w:cs="Times New Roman"/>
          <w:b/>
          <w:bCs/>
          <w:color w:val="000000"/>
          <w:sz w:val="32"/>
          <w:szCs w:val="32"/>
          <w:highlight w:val="none"/>
        </w:rPr>
      </w:pPr>
      <w:bookmarkStart w:id="2" w:name="_Toc3486"/>
      <w:r>
        <w:rPr>
          <w:rFonts w:hint="eastAsia" w:ascii="仿宋" w:hAnsi="仿宋" w:eastAsia="仿宋" w:cs="Times New Roman"/>
          <w:b/>
          <w:bCs/>
          <w:color w:val="000000"/>
          <w:sz w:val="32"/>
          <w:szCs w:val="32"/>
          <w:highlight w:val="none"/>
        </w:rPr>
        <w:t>三、</w:t>
      </w:r>
      <w:r>
        <w:rPr>
          <w:rFonts w:hint="eastAsia" w:ascii="仿宋" w:hAnsi="仿宋" w:eastAsia="仿宋" w:cs="Times New Roman"/>
          <w:b/>
          <w:bCs/>
          <w:color w:val="000000"/>
          <w:sz w:val="32"/>
          <w:szCs w:val="32"/>
          <w:highlight w:val="none"/>
          <w:lang w:val="en-US" w:eastAsia="zh-CN"/>
        </w:rPr>
        <w:t>知识产权约定</w:t>
      </w:r>
      <w:bookmarkEnd w:id="2"/>
      <w:r>
        <w:rPr>
          <w:rFonts w:hint="eastAsia" w:ascii="仿宋" w:hAnsi="仿宋" w:eastAsia="仿宋" w:cs="Times New Roman"/>
          <w:b/>
          <w:bCs/>
          <w:color w:val="000000"/>
          <w:sz w:val="32"/>
          <w:szCs w:val="32"/>
          <w:highlight w:val="none"/>
          <w:lang w:val="en-US" w:eastAsia="zh-CN"/>
        </w:rPr>
        <w:t>：</w:t>
      </w:r>
    </w:p>
    <w:p>
      <w:pPr>
        <w:spacing w:line="440" w:lineRule="exact"/>
        <w:ind w:firstLine="480" w:firstLineChars="200"/>
        <w:jc w:val="left"/>
        <w:rPr>
          <w:rFonts w:hint="eastAsia" w:ascii="仿宋" w:hAnsi="仿宋" w:eastAsia="仿宋" w:cs="Times New Roman"/>
          <w:b w:val="0"/>
          <w:bCs w:val="0"/>
          <w:sz w:val="24"/>
          <w:szCs w:val="24"/>
          <w:highlight w:val="none"/>
          <w:lang w:val="en-US" w:eastAsia="zh-CN"/>
        </w:rPr>
      </w:pPr>
      <w:r>
        <w:rPr>
          <w:rFonts w:hint="eastAsia" w:ascii="仿宋" w:hAnsi="仿宋" w:eastAsia="仿宋" w:cs="Times New Roman"/>
          <w:b w:val="0"/>
          <w:bCs w:val="0"/>
          <w:sz w:val="24"/>
          <w:szCs w:val="24"/>
          <w:highlight w:val="none"/>
          <w:lang w:val="en-US" w:eastAsia="zh-CN"/>
        </w:rPr>
        <w:t>1.款项结清前，供应商对其摄制完成的作品仅享有著作权。在任何情况下，未经采购人书面同意，供应商不得将此作品及与此作品相关的任何资料用于除采购人外的第三方。</w:t>
      </w:r>
    </w:p>
    <w:p>
      <w:pPr>
        <w:spacing w:line="440" w:lineRule="exact"/>
        <w:ind w:firstLine="480" w:firstLineChars="200"/>
        <w:jc w:val="left"/>
        <w:rPr>
          <w:rFonts w:hint="eastAsia" w:ascii="仿宋" w:hAnsi="仿宋" w:eastAsia="仿宋" w:cs="Times New Roman"/>
          <w:b w:val="0"/>
          <w:bCs w:val="0"/>
          <w:sz w:val="24"/>
          <w:szCs w:val="24"/>
          <w:highlight w:val="none"/>
          <w:lang w:val="en-US" w:eastAsia="zh-CN"/>
        </w:rPr>
      </w:pPr>
      <w:r>
        <w:rPr>
          <w:rFonts w:hint="eastAsia" w:ascii="仿宋" w:hAnsi="仿宋" w:eastAsia="仿宋" w:cs="Times New Roman"/>
          <w:b w:val="0"/>
          <w:bCs w:val="0"/>
          <w:sz w:val="24"/>
          <w:szCs w:val="24"/>
          <w:highlight w:val="none"/>
          <w:lang w:val="en-US" w:eastAsia="zh-CN"/>
        </w:rPr>
        <w:t>2.在未征得采购人同意之前，供应商不得将与本合同有关的任何资料用于本合同约定之外的任何其他客户或其他目的。</w:t>
      </w:r>
    </w:p>
    <w:p>
      <w:pPr>
        <w:spacing w:line="440" w:lineRule="exact"/>
        <w:ind w:firstLine="480" w:firstLineChars="200"/>
        <w:jc w:val="left"/>
        <w:rPr>
          <w:rFonts w:hint="eastAsia" w:ascii="仿宋" w:hAnsi="仿宋" w:eastAsia="仿宋" w:cs="Times New Roman"/>
          <w:b w:val="0"/>
          <w:bCs w:val="0"/>
          <w:sz w:val="24"/>
          <w:szCs w:val="24"/>
          <w:highlight w:val="none"/>
          <w:lang w:val="en-US" w:eastAsia="zh-CN"/>
        </w:rPr>
      </w:pPr>
      <w:r>
        <w:rPr>
          <w:rFonts w:hint="eastAsia" w:ascii="仿宋" w:hAnsi="仿宋" w:eastAsia="仿宋" w:cs="Times New Roman"/>
          <w:b w:val="0"/>
          <w:bCs w:val="0"/>
          <w:sz w:val="24"/>
          <w:szCs w:val="24"/>
          <w:highlight w:val="none"/>
          <w:lang w:val="en-US" w:eastAsia="zh-CN"/>
        </w:rPr>
        <w:t>3.供应商对所设计的作品享有著作权，有权要求采购人在未付清款项前不得使用该项目中的一切作品。</w:t>
      </w:r>
    </w:p>
    <w:p>
      <w:pPr>
        <w:adjustRightInd w:val="0"/>
        <w:snapToGrid w:val="0"/>
        <w:spacing w:line="480" w:lineRule="exact"/>
        <w:jc w:val="left"/>
        <w:outlineLvl w:val="9"/>
        <w:rPr>
          <w:rFonts w:hint="eastAsia" w:ascii="仿宋" w:hAnsi="仿宋" w:eastAsia="仿宋" w:cs="Times New Roman"/>
          <w:b/>
          <w:bCs/>
          <w:color w:val="000000"/>
          <w:sz w:val="32"/>
          <w:szCs w:val="32"/>
          <w:highlight w:val="none"/>
          <w:lang w:eastAsia="zh-CN"/>
        </w:rPr>
      </w:pPr>
      <w:bookmarkStart w:id="3" w:name="_Toc30437"/>
      <w:r>
        <w:rPr>
          <w:rFonts w:hint="eastAsia" w:ascii="仿宋" w:hAnsi="仿宋" w:eastAsia="仿宋" w:cs="Times New Roman"/>
          <w:b/>
          <w:bCs/>
          <w:color w:val="000000"/>
          <w:sz w:val="32"/>
          <w:szCs w:val="32"/>
          <w:highlight w:val="none"/>
        </w:rPr>
        <w:t>四、服务期限</w:t>
      </w:r>
      <w:bookmarkEnd w:id="3"/>
      <w:r>
        <w:rPr>
          <w:rFonts w:hint="eastAsia" w:ascii="仿宋" w:hAnsi="仿宋" w:eastAsia="仿宋" w:cs="Times New Roman"/>
          <w:b/>
          <w:bCs/>
          <w:color w:val="000000"/>
          <w:sz w:val="32"/>
          <w:szCs w:val="32"/>
          <w:highlight w:val="none"/>
          <w:lang w:eastAsia="zh-CN"/>
        </w:rPr>
        <w:t>：</w:t>
      </w:r>
    </w:p>
    <w:p>
      <w:pPr>
        <w:spacing w:line="440" w:lineRule="exact"/>
        <w:ind w:firstLine="480" w:firstLineChars="200"/>
        <w:jc w:val="left"/>
        <w:rPr>
          <w:rFonts w:hint="eastAsia" w:ascii="仿宋" w:hAnsi="仿宋" w:eastAsia="仿宋" w:cs="Times New Roman"/>
          <w:sz w:val="24"/>
          <w:szCs w:val="24"/>
          <w:highlight w:val="none"/>
          <w:lang w:val="en-US" w:eastAsia="zh-CN"/>
        </w:rPr>
      </w:pPr>
      <w:bookmarkStart w:id="4" w:name="_Toc21866"/>
      <w:r>
        <w:rPr>
          <w:rFonts w:hint="eastAsia" w:ascii="仿宋" w:hAnsi="仿宋" w:eastAsia="仿宋" w:cs="Times New Roman"/>
          <w:sz w:val="24"/>
          <w:szCs w:val="24"/>
          <w:highlight w:val="none"/>
          <w:lang w:val="en-US" w:eastAsia="zh-CN"/>
        </w:rPr>
        <w:t>自合同签订之日起三年,合同一年一签，一年合同期满经学校考核合格后续签次年合同，最多可续签两次，考核不合格，终止合同不再续签。如在合同期内无法达到学校相关管理及视频制作要求，学校有权解除合同。</w:t>
      </w:r>
    </w:p>
    <w:p>
      <w:pPr>
        <w:adjustRightInd w:val="0"/>
        <w:snapToGrid w:val="0"/>
        <w:spacing w:line="480" w:lineRule="exact"/>
        <w:ind w:firstLine="0" w:firstLineChars="0"/>
        <w:jc w:val="left"/>
        <w:outlineLvl w:val="9"/>
        <w:rPr>
          <w:rFonts w:hint="eastAsia" w:ascii="仿宋" w:hAnsi="仿宋" w:eastAsia="仿宋" w:cs="Times New Roman"/>
          <w:b/>
          <w:bCs/>
          <w:color w:val="000000"/>
          <w:sz w:val="32"/>
          <w:szCs w:val="32"/>
          <w:highlight w:val="none"/>
        </w:rPr>
      </w:pPr>
      <w:r>
        <w:rPr>
          <w:rFonts w:hint="eastAsia" w:ascii="仿宋" w:hAnsi="仿宋" w:eastAsia="仿宋" w:cs="Times New Roman"/>
          <w:b/>
          <w:bCs/>
          <w:color w:val="000000"/>
          <w:sz w:val="32"/>
          <w:szCs w:val="32"/>
          <w:highlight w:val="none"/>
          <w:lang w:val="en-US" w:eastAsia="zh-CN"/>
        </w:rPr>
        <w:t>五、</w:t>
      </w:r>
      <w:r>
        <w:rPr>
          <w:rFonts w:hint="eastAsia" w:ascii="仿宋" w:hAnsi="仿宋" w:eastAsia="仿宋" w:cs="Times New Roman"/>
          <w:b/>
          <w:bCs/>
          <w:color w:val="000000"/>
          <w:sz w:val="32"/>
          <w:szCs w:val="32"/>
          <w:highlight w:val="none"/>
        </w:rPr>
        <w:t>承包方式：</w:t>
      </w:r>
    </w:p>
    <w:p>
      <w:pPr>
        <w:spacing w:line="440" w:lineRule="exact"/>
        <w:ind w:firstLine="480" w:firstLineChars="200"/>
        <w:jc w:val="left"/>
        <w:outlineLvl w:val="9"/>
        <w:rPr>
          <w:rFonts w:hint="eastAsia" w:ascii="仿宋" w:hAnsi="仿宋" w:eastAsia="仿宋" w:cs="Times New Roman"/>
          <w:b w:val="0"/>
          <w:bCs w:val="0"/>
          <w:sz w:val="24"/>
          <w:szCs w:val="24"/>
          <w:highlight w:val="none"/>
        </w:rPr>
      </w:pPr>
      <w:r>
        <w:rPr>
          <w:rFonts w:hint="eastAsia" w:ascii="仿宋" w:hAnsi="仿宋" w:eastAsia="仿宋" w:cs="Times New Roman"/>
          <w:b w:val="0"/>
          <w:bCs w:val="0"/>
          <w:sz w:val="24"/>
          <w:szCs w:val="24"/>
          <w:highlight w:val="none"/>
        </w:rPr>
        <w:t>固定总价包干</w:t>
      </w:r>
      <w:bookmarkEnd w:id="4"/>
      <w:r>
        <w:rPr>
          <w:rFonts w:hint="eastAsia" w:ascii="仿宋" w:hAnsi="仿宋" w:eastAsia="仿宋" w:cs="Times New Roman"/>
          <w:b w:val="0"/>
          <w:bCs w:val="0"/>
          <w:sz w:val="24"/>
          <w:szCs w:val="24"/>
          <w:highlight w:val="none"/>
          <w:lang w:val="en-US" w:eastAsia="zh-CN"/>
        </w:rPr>
        <w:t>，该费用包含整个一年度所有</w:t>
      </w:r>
      <w:r>
        <w:rPr>
          <w:rFonts w:hint="eastAsia" w:ascii="仿宋" w:hAnsi="仿宋" w:eastAsia="仿宋" w:cs="Times New Roman"/>
          <w:sz w:val="24"/>
          <w:highlight w:val="none"/>
          <w:lang w:eastAsia="zh-CN"/>
        </w:rPr>
        <w:t>日常摄影摄像及短片制作和年度专题片制作项目，</w:t>
      </w:r>
      <w:r>
        <w:rPr>
          <w:rFonts w:hint="eastAsia" w:ascii="仿宋" w:hAnsi="仿宋" w:eastAsia="仿宋" w:cs="Times New Roman"/>
          <w:sz w:val="24"/>
          <w:highlight w:val="none"/>
          <w:lang w:val="en-US" w:eastAsia="zh-CN"/>
        </w:rPr>
        <w:t>其中年度专题片制作为一年一次，</w:t>
      </w:r>
      <w:r>
        <w:rPr>
          <w:rFonts w:hint="eastAsia" w:ascii="仿宋" w:hAnsi="仿宋" w:eastAsia="仿宋" w:cs="Times New Roman"/>
          <w:sz w:val="24"/>
          <w:highlight w:val="none"/>
          <w:lang w:eastAsia="zh-CN"/>
        </w:rPr>
        <w:t>日常摄影摄像及短片制作</w:t>
      </w:r>
      <w:r>
        <w:rPr>
          <w:rFonts w:hint="eastAsia" w:ascii="仿宋" w:hAnsi="仿宋" w:eastAsia="仿宋" w:cs="Times New Roman"/>
          <w:sz w:val="24"/>
          <w:highlight w:val="none"/>
          <w:lang w:val="en-US" w:eastAsia="zh-CN"/>
        </w:rPr>
        <w:t>按学校要求不定期举行，采购人在拍摄工作开始前三天通知供应商，供应商须全力配合，不得出现拒绝或推脱的情况。</w:t>
      </w:r>
    </w:p>
    <w:p>
      <w:pPr>
        <w:adjustRightInd w:val="0"/>
        <w:snapToGrid w:val="0"/>
        <w:spacing w:line="480" w:lineRule="exact"/>
        <w:jc w:val="left"/>
        <w:outlineLvl w:val="9"/>
        <w:rPr>
          <w:rFonts w:hint="eastAsia" w:ascii="仿宋" w:hAnsi="仿宋" w:eastAsia="仿宋" w:cs="Times New Roman"/>
          <w:b/>
          <w:bCs/>
          <w:color w:val="000000"/>
          <w:sz w:val="32"/>
          <w:szCs w:val="32"/>
          <w:highlight w:val="none"/>
        </w:rPr>
      </w:pPr>
      <w:bookmarkStart w:id="5" w:name="_Toc11193"/>
      <w:r>
        <w:rPr>
          <w:rFonts w:hint="eastAsia" w:ascii="仿宋" w:hAnsi="仿宋" w:eastAsia="仿宋" w:cs="Times New Roman"/>
          <w:b/>
          <w:bCs/>
          <w:color w:val="000000"/>
          <w:sz w:val="32"/>
          <w:szCs w:val="32"/>
          <w:highlight w:val="none"/>
          <w:lang w:val="en-US" w:eastAsia="zh-CN"/>
        </w:rPr>
        <w:t>六</w:t>
      </w:r>
      <w:r>
        <w:rPr>
          <w:rFonts w:hint="eastAsia" w:ascii="仿宋" w:hAnsi="仿宋" w:eastAsia="仿宋" w:cs="Times New Roman"/>
          <w:b/>
          <w:bCs/>
          <w:color w:val="000000"/>
          <w:sz w:val="32"/>
          <w:szCs w:val="32"/>
          <w:highlight w:val="none"/>
        </w:rPr>
        <w:t>、付款及结算方式：</w:t>
      </w:r>
      <w:bookmarkEnd w:id="5"/>
    </w:p>
    <w:p>
      <w:pPr>
        <w:spacing w:line="440" w:lineRule="exact"/>
        <w:ind w:firstLine="480" w:firstLineChars="200"/>
        <w:jc w:val="left"/>
        <w:rPr>
          <w:rFonts w:hint="eastAsia" w:ascii="仿宋" w:hAnsi="仿宋" w:eastAsia="仿宋" w:cs="Times New Roman"/>
          <w:b w:val="0"/>
          <w:bCs w:val="0"/>
          <w:sz w:val="24"/>
          <w:szCs w:val="24"/>
          <w:highlight w:val="none"/>
          <w:lang w:val="en-US" w:eastAsia="zh-CN"/>
        </w:rPr>
      </w:pPr>
      <w:r>
        <w:rPr>
          <w:rFonts w:hint="eastAsia" w:ascii="仿宋" w:hAnsi="仿宋" w:eastAsia="仿宋" w:cs="Times New Roman"/>
          <w:b w:val="0"/>
          <w:bCs w:val="0"/>
          <w:sz w:val="24"/>
          <w:szCs w:val="24"/>
          <w:highlight w:val="none"/>
          <w:lang w:val="en-US" w:eastAsia="zh-CN"/>
        </w:rPr>
        <w:t>合同签订后十个工作日内，采购人向供应商支付合同总价30%的预付款，该年度合同履约完毕后，采购人向供应商支付剩余70%合同金额，每次付款前，乙方须向甲方开具符合要求的发票。</w:t>
      </w:r>
    </w:p>
    <w:p>
      <w:pPr>
        <w:adjustRightInd w:val="0"/>
        <w:snapToGrid w:val="0"/>
        <w:spacing w:line="480" w:lineRule="exact"/>
        <w:jc w:val="left"/>
        <w:outlineLvl w:val="9"/>
        <w:rPr>
          <w:rFonts w:hint="eastAsia" w:ascii="仿宋" w:hAnsi="仿宋" w:eastAsia="仿宋" w:cs="Times New Roman"/>
          <w:b/>
          <w:bCs/>
          <w:color w:val="000000"/>
          <w:sz w:val="32"/>
          <w:szCs w:val="32"/>
          <w:highlight w:val="none"/>
        </w:rPr>
      </w:pPr>
      <w:bookmarkStart w:id="6" w:name="_Toc20580"/>
      <w:r>
        <w:rPr>
          <w:rFonts w:hint="eastAsia" w:ascii="仿宋" w:hAnsi="仿宋" w:eastAsia="仿宋" w:cs="Times New Roman"/>
          <w:b/>
          <w:bCs/>
          <w:color w:val="000000"/>
          <w:sz w:val="32"/>
          <w:szCs w:val="32"/>
          <w:highlight w:val="none"/>
          <w:lang w:val="en-US" w:eastAsia="zh-CN"/>
        </w:rPr>
        <w:t>七</w:t>
      </w:r>
      <w:r>
        <w:rPr>
          <w:rFonts w:hint="eastAsia" w:ascii="仿宋" w:hAnsi="仿宋" w:eastAsia="仿宋" w:cs="Times New Roman"/>
          <w:b/>
          <w:bCs/>
          <w:color w:val="000000"/>
          <w:sz w:val="32"/>
          <w:szCs w:val="32"/>
          <w:highlight w:val="none"/>
        </w:rPr>
        <w:t>、项目预算价：</w:t>
      </w:r>
      <w:bookmarkEnd w:id="6"/>
    </w:p>
    <w:p>
      <w:pPr>
        <w:spacing w:line="440" w:lineRule="exact"/>
        <w:ind w:firstLine="480" w:firstLineChars="200"/>
        <w:jc w:val="left"/>
        <w:outlineLvl w:val="9"/>
        <w:rPr>
          <w:rFonts w:hint="eastAsia" w:ascii="仿宋" w:hAnsi="仿宋" w:eastAsia="仿宋" w:cs="Times New Roman"/>
          <w:sz w:val="24"/>
          <w:szCs w:val="24"/>
          <w:highlight w:val="none"/>
          <w:lang w:val="en-US"/>
        </w:rPr>
      </w:pPr>
      <w:r>
        <w:rPr>
          <w:rFonts w:hint="eastAsia" w:ascii="仿宋" w:hAnsi="仿宋" w:eastAsia="仿宋" w:cs="Times New Roman"/>
          <w:sz w:val="24"/>
          <w:szCs w:val="24"/>
          <w:highlight w:val="none"/>
        </w:rPr>
        <w:t>本项目预算金额：</w:t>
      </w:r>
      <w:r>
        <w:rPr>
          <w:rFonts w:hint="eastAsia" w:ascii="仿宋" w:hAnsi="仿宋" w:eastAsia="仿宋" w:cs="Times New Roman"/>
          <w:sz w:val="24"/>
          <w:szCs w:val="24"/>
          <w:highlight w:val="none"/>
          <w:lang w:val="en-US" w:eastAsia="zh-CN"/>
        </w:rPr>
        <w:t>8万元/年，24万元/三年</w:t>
      </w:r>
    </w:p>
    <w:p>
      <w:pPr>
        <w:spacing w:line="440" w:lineRule="exact"/>
        <w:ind w:firstLine="480" w:firstLineChars="200"/>
        <w:jc w:val="left"/>
        <w:outlineLvl w:val="9"/>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本项目最高限价：</w:t>
      </w:r>
      <w:r>
        <w:rPr>
          <w:rFonts w:hint="eastAsia" w:ascii="仿宋" w:hAnsi="仿宋" w:eastAsia="仿宋" w:cs="Times New Roman"/>
          <w:sz w:val="24"/>
          <w:szCs w:val="24"/>
          <w:highlight w:val="none"/>
          <w:lang w:val="en-US" w:eastAsia="zh-CN"/>
        </w:rPr>
        <w:t>8万元/年，24万元/三年</w:t>
      </w:r>
      <w:r>
        <w:rPr>
          <w:rFonts w:hint="eastAsia" w:ascii="仿宋" w:hAnsi="仿宋" w:eastAsia="仿宋" w:cs="Times New Roman"/>
          <w:sz w:val="24"/>
          <w:szCs w:val="24"/>
          <w:highlight w:val="none"/>
        </w:rPr>
        <w:t>，供应商的报价不得高于最高限价，否则作为无效响应处理。</w:t>
      </w:r>
    </w:p>
    <w:p>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4B3B88"/>
    <w:multiLevelType w:val="singleLevel"/>
    <w:tmpl w:val="5A4B3B8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MzExMjg5ZDI5Njk3ZDMyYmUxZjIzNjJmNjgzNTMifQ=="/>
  </w:docVars>
  <w:rsids>
    <w:rsidRoot w:val="106D7EB5"/>
    <w:rsid w:val="106D7EB5"/>
    <w:rsid w:val="1DC25B35"/>
    <w:rsid w:val="4CCF67AB"/>
    <w:rsid w:val="5A3F1775"/>
    <w:rsid w:val="5BF90778"/>
    <w:rsid w:val="70614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rPr>
      <w:rFonts w:ascii="Times New Roman" w:hAnsi="Times New Roman"/>
      <w:kern w:val="0"/>
      <w:sz w:val="20"/>
      <w:szCs w:val="24"/>
    </w:rPr>
  </w:style>
  <w:style w:type="paragraph" w:styleId="3">
    <w:name w:val="envelope return"/>
    <w:basedOn w:val="1"/>
    <w:qFormat/>
    <w:uiPriority w:val="99"/>
    <w:pPr>
      <w:snapToGrid w:val="0"/>
    </w:pPr>
    <w:rPr>
      <w:rFonts w:ascii="Arial" w:hAnsi="Arial" w:cs="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2024-01-23T03:12:00Z</dcterms:created>
  <dc:creator>蒋鹏飞</dc:creator>
  <cp:lastModifiedBy>蒋鹏飞</cp:lastModifiedBy>
  <dcterms:modified xsi:type="dcterms:W3CDTF">2024-01-23T03:13:16Z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326FADBA42BC42EDA859B0555E785543_11</vt:lpwstr>
  </property>
</Properties>
</file>